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Default="00C208F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ALGEBRA</w:t>
      </w:r>
      <w:r w:rsidR="00E33B43">
        <w:rPr>
          <w:b/>
          <w:bCs/>
          <w:sz w:val="24"/>
          <w:szCs w:val="24"/>
          <w:u w:val="single"/>
        </w:rPr>
        <w:t xml:space="preserve"> </w:t>
      </w:r>
      <w:bookmarkEnd w:id="0"/>
      <w:r w:rsidR="00E33B43">
        <w:rPr>
          <w:b/>
          <w:bCs/>
          <w:sz w:val="24"/>
          <w:szCs w:val="24"/>
          <w:u w:val="single"/>
        </w:rPr>
        <w:t>2020</w:t>
      </w:r>
      <w:r w:rsidR="00234CAC">
        <w:rPr>
          <w:b/>
          <w:bCs/>
          <w:sz w:val="24"/>
          <w:szCs w:val="24"/>
          <w:u w:val="single"/>
        </w:rPr>
        <w:t xml:space="preserve"> </w:t>
      </w:r>
    </w:p>
    <w:p w:rsidR="00B41F43" w:rsidRPr="00114F29" w:rsidRDefault="00B41F43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114F29" w:rsidRDefault="00C208F6" w:rsidP="001F2576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</w:t>
      </w:r>
      <w:r w:rsidR="00B676CF" w:rsidRPr="00114F29">
        <w:rPr>
          <w:b/>
          <w:bCs/>
          <w:sz w:val="24"/>
          <w:szCs w:val="24"/>
          <w:u w:val="single"/>
        </w:rPr>
        <w:t>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1F2576" w:rsidRDefault="00742836" w:rsidP="001F2576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</w:t>
      </w:r>
      <w:r w:rsidR="001F2576">
        <w:rPr>
          <w:b/>
          <w:bCs/>
          <w:sz w:val="24"/>
          <w:szCs w:val="24"/>
          <w:u w:val="single"/>
        </w:rPr>
        <w:t xml:space="preserve"> medio    </w:t>
      </w:r>
    </w:p>
    <w:p w:rsidR="00114F29" w:rsidRPr="001F2576" w:rsidRDefault="00456CF1" w:rsidP="001F2576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456CF1">
        <w:rPr>
          <w:sz w:val="24"/>
          <w:szCs w:val="24"/>
        </w:rPr>
        <w:t>Profesor(es):</w:t>
      </w:r>
      <w:r w:rsidR="001F2576">
        <w:rPr>
          <w:sz w:val="24"/>
          <w:szCs w:val="24"/>
        </w:rPr>
        <w:t xml:space="preserve"> Sergio Godoy R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114F29" w:rsidRPr="00114F29" w:rsidRDefault="00D93887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 xml:space="preserve">N1: </w:t>
            </w:r>
            <w:r w:rsidR="007F25D5">
              <w:rPr>
                <w:rFonts w:cstheme="minorHAnsi"/>
              </w:rPr>
              <w:t>SISTEMAS DE ECUACIONES – FUNCIONES – ECUACION Y FUNCION DE SEGUNDO GRADO.</w:t>
            </w: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14F29" w:rsidRDefault="00BD3850" w:rsidP="0084578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Percibir la matemática como una construcción enraizada en la cultura, en evolución constante y en estrecha vinculación c</w:t>
            </w:r>
            <w:r w:rsidR="00C208F6">
              <w:rPr>
                <w:rFonts w:cstheme="minorHAnsi"/>
                <w:color w:val="1A1A1A"/>
              </w:rPr>
              <w:t>on otras áreas del conocimiento y su aplicación en la vida diaria o en estudios científicos más formales.</w:t>
            </w:r>
          </w:p>
          <w:p w:rsidR="00742836" w:rsidRPr="00845789" w:rsidRDefault="00742836" w:rsidP="0084578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742836" w:rsidRPr="00742836" w:rsidRDefault="00C208F6" w:rsidP="00C208F6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Conocer(</w:t>
            </w:r>
            <w:r w:rsidRPr="00C208F6">
              <w:rPr>
                <w:rFonts w:cstheme="minorHAnsi"/>
                <w:b/>
                <w:color w:val="1A1A1A"/>
              </w:rPr>
              <w:t>Repasar</w:t>
            </w:r>
            <w:r>
              <w:rPr>
                <w:rFonts w:cstheme="minorHAnsi"/>
                <w:color w:val="1A1A1A"/>
              </w:rPr>
              <w:t xml:space="preserve">)los conceptos de Sistemas de ecuaciones de dos variables y aplicarlos en la resolución de problemas. </w:t>
            </w:r>
            <w:r w:rsidR="00234CAC">
              <w:rPr>
                <w:rFonts w:cstheme="minorHAnsi"/>
                <w:color w:val="1A1A1A"/>
              </w:rPr>
              <w:t>Concepto de función y en especial función de segundo grado.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Pr="001F2576" w:rsidRDefault="00C208F6" w:rsidP="00E532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Sistemas de ecuaciones de dos variables. Resolución de problemas.</w:t>
            </w:r>
          </w:p>
        </w:tc>
        <w:tc>
          <w:tcPr>
            <w:tcW w:w="3830" w:type="dxa"/>
          </w:tcPr>
          <w:p w:rsidR="00456CF1" w:rsidRPr="00845789" w:rsidRDefault="00234CAC" w:rsidP="008457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Función y ecuación de segundo grado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456CF1" w:rsidRDefault="001D13EF" w:rsidP="0084578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Reconocer </w:t>
            </w:r>
          </w:p>
          <w:p w:rsidR="001D13EF" w:rsidRDefault="001D13EF" w:rsidP="0084578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</w:t>
            </w:r>
          </w:p>
          <w:p w:rsidR="00C208F6" w:rsidRDefault="00C208F6" w:rsidP="0084578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Resolver</w:t>
            </w:r>
          </w:p>
          <w:p w:rsidR="001D13EF" w:rsidRDefault="001D13EF" w:rsidP="0084578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:rsidR="00B22D54" w:rsidRPr="00B22D54" w:rsidRDefault="00B22D54" w:rsidP="00B22D54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:rsidR="00456CF1" w:rsidRDefault="00234CAC" w:rsidP="008457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Reconocer </w:t>
            </w:r>
          </w:p>
          <w:p w:rsidR="00234CAC" w:rsidRDefault="00234CAC" w:rsidP="008457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Resolver</w:t>
            </w:r>
          </w:p>
          <w:p w:rsidR="00234CAC" w:rsidRDefault="00234CAC" w:rsidP="008457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Aplicar </w:t>
            </w:r>
          </w:p>
          <w:p w:rsidR="00B41F43" w:rsidRDefault="00234CAC" w:rsidP="008457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 soluciones pertinentes.</w:t>
            </w:r>
          </w:p>
          <w:p w:rsidR="00234CAC" w:rsidRPr="00845789" w:rsidRDefault="00234CAC" w:rsidP="008457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C10063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C10063" w:rsidRPr="00114F29" w:rsidRDefault="00F9512F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n° 1</w:t>
            </w:r>
            <w:r w:rsidR="00234CAC">
              <w:rPr>
                <w:rFonts w:cstheme="minorHAnsi"/>
                <w:b/>
                <w:color w:val="1A1A1A"/>
              </w:rPr>
              <w:t xml:space="preserve"> ( sistema de ecuaciones y ecuación de segundo grado y </w:t>
            </w:r>
            <w:proofErr w:type="spellStart"/>
            <w:r w:rsidR="00234CAC">
              <w:rPr>
                <w:rFonts w:cstheme="minorHAnsi"/>
                <w:b/>
                <w:color w:val="1A1A1A"/>
              </w:rPr>
              <w:t>funcion</w:t>
            </w:r>
            <w:proofErr w:type="spellEnd"/>
            <w:r w:rsidR="00234CAC">
              <w:rPr>
                <w:rFonts w:cstheme="minorHAnsi"/>
                <w:b/>
                <w:color w:val="1A1A1A"/>
              </w:rPr>
              <w:t xml:space="preserve"> de segundo grado)</w:t>
            </w:r>
          </w:p>
        </w:tc>
      </w:tr>
      <w:bookmarkEnd w:id="1"/>
    </w:tbl>
    <w:p w:rsidR="00B676CF" w:rsidRDefault="00B676CF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456CF1" w:rsidRPr="00114F29" w:rsidRDefault="00C208F6" w:rsidP="00D636D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Combinatoria y probabilidades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456CF1" w:rsidRDefault="00BD3850" w:rsidP="00D636D3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Percibir la matemática como una construcción enraizada en la cultura, en evolución constante y en estrecha vinculación con otras áreas del conocimiento.</w:t>
            </w:r>
          </w:p>
          <w:p w:rsidR="00742836" w:rsidRPr="00456CF1" w:rsidRDefault="00742836" w:rsidP="00D636D3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>
              <w:t xml:space="preserve"> </w:t>
            </w:r>
          </w:p>
        </w:tc>
        <w:tc>
          <w:tcPr>
            <w:tcW w:w="7382" w:type="dxa"/>
            <w:gridSpan w:val="2"/>
          </w:tcPr>
          <w:p w:rsidR="00C208F6" w:rsidRPr="00742836" w:rsidRDefault="00B22D54" w:rsidP="00C208F6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B22D54">
              <w:rPr>
                <w:rFonts w:cstheme="minorHAnsi"/>
                <w:color w:val="1A1A1A"/>
              </w:rPr>
              <w:t xml:space="preserve"> </w:t>
            </w:r>
            <w:r w:rsidR="00EF66E4">
              <w:rPr>
                <w:rFonts w:cstheme="minorHAnsi"/>
                <w:color w:val="1A1A1A"/>
              </w:rPr>
              <w:t>Reconocer (repasar) los conceptos relativos a probabilidades y aplicarlos a la resolución de situaciones de incertidumbre y problemas de diversa dificultad haciendo uso de todos los conceptos y herramientas que nos proporciona la ciencia de las matemáticas.</w:t>
            </w:r>
          </w:p>
          <w:p w:rsidR="00742836" w:rsidRPr="00742836" w:rsidRDefault="00742836" w:rsidP="0074283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Default="00EF66E4" w:rsidP="00EF66E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Elementos de combinatoria.</w:t>
            </w:r>
          </w:p>
          <w:p w:rsidR="00EF66E4" w:rsidRDefault="00EF66E4" w:rsidP="00EF66E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Regla de Laplace.</w:t>
            </w:r>
          </w:p>
          <w:p w:rsidR="00EF66E4" w:rsidRDefault="00EF66E4" w:rsidP="00EF66E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Diagramas de árbol y triángulos de Pascal.</w:t>
            </w:r>
          </w:p>
          <w:p w:rsidR="00EF66E4" w:rsidRDefault="00EF66E4" w:rsidP="00EF66E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Cálculo de probabilidades de unión e intersección de sucesos.</w:t>
            </w:r>
          </w:p>
          <w:p w:rsidR="00EF66E4" w:rsidRDefault="00EF66E4" w:rsidP="00EF66E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Probabilidad de sucesos independientes</w:t>
            </w:r>
          </w:p>
        </w:tc>
        <w:tc>
          <w:tcPr>
            <w:tcW w:w="3830" w:type="dxa"/>
          </w:tcPr>
          <w:p w:rsidR="00456CF1" w:rsidRDefault="00EF66E4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Probabilidad condicionada</w:t>
            </w:r>
            <w:r w:rsidR="00F9512F">
              <w:rPr>
                <w:rFonts w:eastAsia="Times New Roman" w:cstheme="minorHAnsi"/>
                <w:lang w:val="es-ES" w:eastAsia="es-ES"/>
              </w:rPr>
              <w:t>.</w:t>
            </w:r>
          </w:p>
          <w:p w:rsidR="00F9512F" w:rsidRDefault="00F9512F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Herramientas y métodos para calcular diversas situaciones de probabilidades.</w:t>
            </w:r>
          </w:p>
          <w:p w:rsidR="00F9512F" w:rsidRPr="00EE2A06" w:rsidRDefault="00F9512F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Ejercicios de probabilidades e preguntas de selección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multiple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>.</w:t>
            </w:r>
          </w:p>
        </w:tc>
      </w:tr>
      <w:tr w:rsidR="00B41F43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1F43" w:rsidRPr="00114F29" w:rsidRDefault="00B41F43" w:rsidP="00D636D3">
            <w:pPr>
              <w:rPr>
                <w:rFonts w:eastAsia="Calibri" w:cstheme="minorHAnsi"/>
                <w:lang w:eastAsia="es-CL"/>
              </w:rPr>
            </w:pPr>
          </w:p>
        </w:tc>
        <w:tc>
          <w:tcPr>
            <w:tcW w:w="3552" w:type="dxa"/>
          </w:tcPr>
          <w:p w:rsidR="00B41F43" w:rsidRDefault="00B41F43" w:rsidP="00EF66E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B41F43" w:rsidRDefault="00B41F43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456CF1" w:rsidRDefault="00B22D54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ORDENAR.</w:t>
            </w:r>
          </w:p>
          <w:p w:rsidR="00B22D54" w:rsidRDefault="00B22D54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IDENTIFICAR.</w:t>
            </w:r>
          </w:p>
          <w:p w:rsidR="00B22D54" w:rsidRPr="00FB435D" w:rsidRDefault="00B22D54" w:rsidP="00FB43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RECONOCER.</w:t>
            </w:r>
          </w:p>
        </w:tc>
        <w:tc>
          <w:tcPr>
            <w:tcW w:w="3830" w:type="dxa"/>
          </w:tcPr>
          <w:p w:rsidR="00FB435D" w:rsidRDefault="00FB435D" w:rsidP="00FB43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RESOLVER.</w:t>
            </w:r>
          </w:p>
          <w:p w:rsidR="00FB435D" w:rsidRDefault="00FB435D" w:rsidP="00FB43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APLICAR.</w:t>
            </w:r>
          </w:p>
          <w:p w:rsidR="00456CF1" w:rsidRPr="00FB435D" w:rsidRDefault="00FB435D" w:rsidP="00FB43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MODELAR.</w:t>
            </w:r>
            <w:r w:rsidRPr="00FB435D">
              <w:rPr>
                <w:rFonts w:eastAsia="Times New Roman" w:cstheme="minorHAnsi"/>
                <w:lang w:val="es-ES" w:eastAsia="es-ES"/>
              </w:rPr>
              <w:t xml:space="preserve"> RESOLVER.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C10063" w:rsidRDefault="00456CF1" w:rsidP="00D636D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456CF1" w:rsidRPr="00114F29" w:rsidRDefault="00F9512F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Evalucion formativa n°2</w:t>
            </w:r>
            <w:r w:rsidR="00234CAC">
              <w:rPr>
                <w:rFonts w:cstheme="minorHAnsi"/>
                <w:b/>
                <w:color w:val="1A1A1A"/>
              </w:rPr>
              <w:t xml:space="preserve"> Probabilidades .</w:t>
            </w:r>
          </w:p>
        </w:tc>
      </w:tr>
      <w:tr w:rsidR="00234CAC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34CAC" w:rsidRDefault="00234CAC" w:rsidP="00D636D3">
            <w:pPr>
              <w:rPr>
                <w:rFonts w:eastAsia="Calibri" w:cstheme="minorHAnsi"/>
                <w:lang w:eastAsia="es-CL"/>
              </w:rPr>
            </w:pPr>
          </w:p>
          <w:p w:rsidR="00234CAC" w:rsidRDefault="00234CAC" w:rsidP="00D636D3">
            <w:pPr>
              <w:rPr>
                <w:rFonts w:eastAsia="Calibri" w:cstheme="minorHAnsi"/>
                <w:lang w:eastAsia="es-CL"/>
              </w:rPr>
            </w:pPr>
          </w:p>
        </w:tc>
        <w:tc>
          <w:tcPr>
            <w:tcW w:w="7382" w:type="dxa"/>
            <w:gridSpan w:val="2"/>
          </w:tcPr>
          <w:p w:rsidR="00234CAC" w:rsidRDefault="00234CAC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:rsidR="00234CAC" w:rsidRDefault="00234CAC" w:rsidP="00FB435D">
      <w:pPr>
        <w:pStyle w:val="Textonotapie"/>
      </w:pPr>
    </w:p>
    <w:p w:rsidR="00234CAC" w:rsidRDefault="00234CAC" w:rsidP="00FB435D">
      <w:pPr>
        <w:pStyle w:val="Textonotapie"/>
      </w:pPr>
    </w:p>
    <w:p w:rsidR="00B41F43" w:rsidRDefault="00B41F43" w:rsidP="00FB435D">
      <w:pPr>
        <w:pStyle w:val="Textonotapie"/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41F43" w:rsidRPr="00114F29" w:rsidTr="004D1D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1F43" w:rsidRPr="00114F29" w:rsidRDefault="00B41F43" w:rsidP="004D1D5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B41F43" w:rsidRPr="00114F29" w:rsidRDefault="00B41F43" w:rsidP="004D1D5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Estadísticas descriptiva</w:t>
            </w:r>
          </w:p>
        </w:tc>
      </w:tr>
      <w:tr w:rsidR="00B41F43" w:rsidRPr="00456CF1" w:rsidTr="004D1D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1F43" w:rsidRPr="00114F29" w:rsidRDefault="00B41F43" w:rsidP="004D1D5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B41F43" w:rsidRPr="00B41F43" w:rsidRDefault="00507F95" w:rsidP="00B41F4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Percibir la estadística como una herramienta matemática de utilidad para evaluar y conocer situaciones donde está presente el ámbito numérico y así evaluar , tomar decisiones con una información objetiva y concreta (ejemplo , COVID)</w:t>
            </w:r>
          </w:p>
        </w:tc>
      </w:tr>
      <w:tr w:rsidR="00B41F43" w:rsidRPr="00742836" w:rsidTr="004D1D5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1F43" w:rsidRPr="00114F29" w:rsidRDefault="00B41F43" w:rsidP="004D1D5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B41F43" w:rsidRPr="00B41F43" w:rsidRDefault="00964B54" w:rsidP="00B41F4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Conocer y aplicar los conceptos estadísticos a muestras de población, ordenar la información y organizarla en tablas y construir gráficos, calcular los diferentes estadígrafos e interpretarlos y tomar decisiones pertinentes.</w:t>
            </w:r>
          </w:p>
          <w:p w:rsidR="00B41F43" w:rsidRPr="00742836" w:rsidRDefault="00B41F43" w:rsidP="004D1D53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B41F43" w:rsidRPr="00EE2A06" w:rsidTr="004D1D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1F43" w:rsidRPr="00114F29" w:rsidRDefault="00B41F43" w:rsidP="004D1D5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B41F43" w:rsidRDefault="004D6C7C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Muestra, población</w:t>
            </w:r>
          </w:p>
          <w:p w:rsidR="004D6C7C" w:rsidRDefault="004D6C7C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Tablas y </w:t>
            </w:r>
            <w:r w:rsidR="00611FB8">
              <w:rPr>
                <w:rFonts w:eastAsia="Times New Roman" w:cstheme="minorHAnsi"/>
                <w:lang w:val="es-ES" w:eastAsia="es-ES"/>
              </w:rPr>
              <w:t>gráficos</w:t>
            </w:r>
            <w:r>
              <w:rPr>
                <w:rFonts w:eastAsia="Times New Roman" w:cstheme="minorHAnsi"/>
                <w:lang w:val="es-ES" w:eastAsia="es-ES"/>
              </w:rPr>
              <w:t>.</w:t>
            </w:r>
          </w:p>
          <w:p w:rsidR="004D6C7C" w:rsidRDefault="004D6C7C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Media.</w:t>
            </w:r>
          </w:p>
          <w:p w:rsidR="004D6C7C" w:rsidRDefault="004D6C7C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Moda.</w:t>
            </w:r>
          </w:p>
          <w:p w:rsidR="004D6C7C" w:rsidRDefault="004D6C7C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Mediana.</w:t>
            </w:r>
          </w:p>
          <w:p w:rsidR="004D6C7C" w:rsidRDefault="004D6C7C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Medidas de dispersión: rango, desviación media, varianza y desviación estándar.</w:t>
            </w:r>
          </w:p>
          <w:p w:rsidR="004D6C7C" w:rsidRDefault="004D6C7C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Medidas de </w:t>
            </w:r>
            <w:r w:rsidR="00611FB8">
              <w:rPr>
                <w:rFonts w:eastAsia="Times New Roman" w:cstheme="minorHAnsi"/>
                <w:lang w:val="es-ES" w:eastAsia="es-ES"/>
              </w:rPr>
              <w:t>posición: cuartiles</w:t>
            </w:r>
            <w:r>
              <w:rPr>
                <w:rFonts w:eastAsia="Times New Roman" w:cstheme="minorHAnsi"/>
                <w:lang w:val="es-ES" w:eastAsia="es-ES"/>
              </w:rPr>
              <w:t xml:space="preserve">, quintiles,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deciles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>, percentiles.</w:t>
            </w:r>
          </w:p>
          <w:p w:rsidR="004D6C7C" w:rsidRPr="004D6C7C" w:rsidRDefault="004D6C7C" w:rsidP="004D6C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:rsidR="00964B54" w:rsidRPr="00B41F43" w:rsidRDefault="00964B54" w:rsidP="00B41F4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B41F43" w:rsidRPr="00B41F43" w:rsidRDefault="004D6C7C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Ejer</w:t>
            </w:r>
            <w:r w:rsidR="00611FB8">
              <w:rPr>
                <w:rFonts w:eastAsia="Times New Roman" w:cstheme="minorHAnsi"/>
                <w:lang w:val="es-ES" w:eastAsia="es-ES"/>
              </w:rPr>
              <w:t xml:space="preserve">cicios de selección múltiple tipo </w:t>
            </w:r>
            <w:proofErr w:type="spellStart"/>
            <w:r w:rsidR="00611FB8">
              <w:rPr>
                <w:rFonts w:eastAsia="Times New Roman" w:cstheme="minorHAnsi"/>
                <w:lang w:val="es-ES" w:eastAsia="es-ES"/>
              </w:rPr>
              <w:t>psu</w:t>
            </w:r>
            <w:proofErr w:type="spellEnd"/>
            <w:r w:rsidR="00611FB8">
              <w:rPr>
                <w:rFonts w:eastAsia="Times New Roman" w:cstheme="minorHAnsi"/>
                <w:lang w:val="es-ES" w:eastAsia="es-ES"/>
              </w:rPr>
              <w:t xml:space="preserve"> o </w:t>
            </w:r>
            <w:proofErr w:type="spellStart"/>
            <w:r w:rsidR="00611FB8">
              <w:rPr>
                <w:rFonts w:eastAsia="Times New Roman" w:cstheme="minorHAnsi"/>
                <w:lang w:val="es-ES" w:eastAsia="es-ES"/>
              </w:rPr>
              <w:t>ptu</w:t>
            </w:r>
            <w:proofErr w:type="spellEnd"/>
            <w:r w:rsidR="00611FB8">
              <w:rPr>
                <w:rFonts w:eastAsia="Times New Roman" w:cstheme="minorHAnsi"/>
                <w:lang w:val="es-ES" w:eastAsia="es-ES"/>
              </w:rPr>
              <w:t xml:space="preserve"> (con el objetivo de trabajar la rapidez y la concentración)</w:t>
            </w:r>
          </w:p>
        </w:tc>
      </w:tr>
      <w:tr w:rsidR="00B41F43" w:rsidRPr="00FB435D" w:rsidTr="004D1D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1F43" w:rsidRPr="00114F29" w:rsidRDefault="00B41F43" w:rsidP="004D1D5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B41F43" w:rsidRDefault="00611FB8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Conocer </w:t>
            </w:r>
          </w:p>
          <w:p w:rsidR="00611FB8" w:rsidRDefault="00611FB8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</w:t>
            </w:r>
          </w:p>
          <w:p w:rsidR="00611FB8" w:rsidRDefault="00611FB8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Calcular</w:t>
            </w:r>
          </w:p>
          <w:p w:rsidR="00611FB8" w:rsidRDefault="00611FB8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:rsidR="00611FB8" w:rsidRDefault="00611FB8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Interpretar.</w:t>
            </w:r>
          </w:p>
          <w:p w:rsidR="00611FB8" w:rsidRDefault="00611FB8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Analizar.</w:t>
            </w:r>
          </w:p>
          <w:p w:rsidR="00611FB8" w:rsidRPr="00B41F43" w:rsidRDefault="00611FB8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B41F43" w:rsidRPr="00B41F43" w:rsidRDefault="00B41F43" w:rsidP="00B41F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B41F43" w:rsidRPr="00114F29" w:rsidTr="004D1D5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1F43" w:rsidRPr="00C10063" w:rsidRDefault="00B41F43" w:rsidP="004D1D5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B41F43" w:rsidRDefault="00B41F43" w:rsidP="004D1D5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Evalucion formativa n°</w:t>
            </w:r>
            <w:proofErr w:type="gramStart"/>
            <w:r>
              <w:rPr>
                <w:rFonts w:cstheme="minorHAnsi"/>
                <w:b/>
                <w:color w:val="1A1A1A"/>
              </w:rPr>
              <w:t xml:space="preserve">3  </w:t>
            </w:r>
            <w:r w:rsidR="00611FB8">
              <w:rPr>
                <w:rFonts w:cstheme="minorHAnsi"/>
                <w:b/>
                <w:color w:val="1A1A1A"/>
              </w:rPr>
              <w:t>estadística</w:t>
            </w:r>
            <w:proofErr w:type="gramEnd"/>
            <w:r>
              <w:rPr>
                <w:rFonts w:cstheme="minorHAnsi"/>
                <w:b/>
                <w:color w:val="1A1A1A"/>
              </w:rPr>
              <w:t xml:space="preserve"> .</w:t>
            </w:r>
          </w:p>
          <w:p w:rsidR="00611FB8" w:rsidRDefault="00611FB8" w:rsidP="004D1D5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:rsidR="00611FB8" w:rsidRPr="00114F29" w:rsidRDefault="00611FB8" w:rsidP="004D1D5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En el semestre se darán 3 trabajos </w:t>
            </w:r>
            <w:proofErr w:type="spellStart"/>
            <w:r>
              <w:rPr>
                <w:rFonts w:cstheme="minorHAnsi"/>
                <w:b/>
                <w:color w:val="1A1A1A"/>
              </w:rPr>
              <w:t>impresindible</w:t>
            </w:r>
            <w:proofErr w:type="spellEnd"/>
            <w:r>
              <w:rPr>
                <w:rFonts w:cstheme="minorHAnsi"/>
                <w:b/>
                <w:color w:val="1A1A1A"/>
              </w:rPr>
              <w:t>.</w:t>
            </w:r>
          </w:p>
        </w:tc>
      </w:tr>
    </w:tbl>
    <w:p w:rsidR="00234CAC" w:rsidRDefault="00234CAC" w:rsidP="00FB435D">
      <w:pPr>
        <w:pStyle w:val="Textonotapie"/>
      </w:pPr>
    </w:p>
    <w:p w:rsidR="00234CAC" w:rsidRDefault="00234CAC" w:rsidP="00FB435D">
      <w:pPr>
        <w:pStyle w:val="Textonotapie"/>
      </w:pPr>
    </w:p>
    <w:p w:rsidR="00234CAC" w:rsidRDefault="00234CAC" w:rsidP="00FB435D">
      <w:pPr>
        <w:pStyle w:val="Textonotapie"/>
      </w:pPr>
    </w:p>
    <w:p w:rsidR="00234CAC" w:rsidRDefault="00234CAC" w:rsidP="00FB435D">
      <w:pPr>
        <w:pStyle w:val="Textonotapie"/>
      </w:pPr>
    </w:p>
    <w:p w:rsidR="00234CAC" w:rsidRDefault="00234CAC" w:rsidP="00FB435D">
      <w:pPr>
        <w:pStyle w:val="Textonotapie"/>
      </w:pPr>
    </w:p>
    <w:p w:rsidR="00234CAC" w:rsidRDefault="00234CAC" w:rsidP="00FB435D">
      <w:pPr>
        <w:pStyle w:val="Textonotapie"/>
      </w:pPr>
    </w:p>
    <w:p w:rsidR="00FB435D" w:rsidRDefault="00FB435D" w:rsidP="00FB435D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  <w:p w:rsidR="00456CF1" w:rsidRPr="00B676CF" w:rsidRDefault="00FB435D" w:rsidP="00FB435D">
      <w:pPr>
        <w:spacing w:after="0" w:line="240" w:lineRule="auto"/>
        <w:rPr>
          <w:sz w:val="28"/>
          <w:szCs w:val="28"/>
        </w:rPr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</w:t>
      </w:r>
    </w:p>
    <w:sectPr w:rsidR="00456CF1" w:rsidRPr="00B676CF" w:rsidSect="00B676CF">
      <w:footerReference w:type="default" r:id="rId12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EB9" w:rsidRDefault="003B1EB9" w:rsidP="00114F29">
      <w:pPr>
        <w:spacing w:after="0" w:line="240" w:lineRule="auto"/>
      </w:pPr>
      <w:r>
        <w:separator/>
      </w:r>
    </w:p>
  </w:endnote>
  <w:endnote w:type="continuationSeparator" w:id="0">
    <w:p w:rsidR="003B1EB9" w:rsidRDefault="003B1EB9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EB9" w:rsidRDefault="003B1EB9" w:rsidP="00114F29">
      <w:pPr>
        <w:spacing w:after="0" w:line="240" w:lineRule="auto"/>
      </w:pPr>
      <w:r>
        <w:separator/>
      </w:r>
    </w:p>
  </w:footnote>
  <w:footnote w:type="continuationSeparator" w:id="0">
    <w:p w:rsidR="003B1EB9" w:rsidRDefault="003B1EB9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</w:p>
  </w:footnote>
  <w:footnote w:id="2">
    <w:p w:rsidR="00456CF1" w:rsidRDefault="00456CF1" w:rsidP="00456CF1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23F0C"/>
    <w:rsid w:val="000B42BB"/>
    <w:rsid w:val="00114F29"/>
    <w:rsid w:val="001637B0"/>
    <w:rsid w:val="001959E9"/>
    <w:rsid w:val="001B2BB5"/>
    <w:rsid w:val="001D13EF"/>
    <w:rsid w:val="001E0510"/>
    <w:rsid w:val="001F2576"/>
    <w:rsid w:val="00234CAC"/>
    <w:rsid w:val="00344E86"/>
    <w:rsid w:val="0036317F"/>
    <w:rsid w:val="003B1EB9"/>
    <w:rsid w:val="00444472"/>
    <w:rsid w:val="00456CF1"/>
    <w:rsid w:val="00462E2C"/>
    <w:rsid w:val="004D6C7C"/>
    <w:rsid w:val="00507F95"/>
    <w:rsid w:val="00611FB8"/>
    <w:rsid w:val="00742836"/>
    <w:rsid w:val="007B759D"/>
    <w:rsid w:val="007F25D5"/>
    <w:rsid w:val="00845789"/>
    <w:rsid w:val="008761A5"/>
    <w:rsid w:val="008E7BC5"/>
    <w:rsid w:val="00964B54"/>
    <w:rsid w:val="009C7DC1"/>
    <w:rsid w:val="00A14931"/>
    <w:rsid w:val="00A16F00"/>
    <w:rsid w:val="00A62BE4"/>
    <w:rsid w:val="00A92B62"/>
    <w:rsid w:val="00B22D54"/>
    <w:rsid w:val="00B41F43"/>
    <w:rsid w:val="00B676CF"/>
    <w:rsid w:val="00BD3850"/>
    <w:rsid w:val="00C10063"/>
    <w:rsid w:val="00C208F6"/>
    <w:rsid w:val="00D7319E"/>
    <w:rsid w:val="00D93887"/>
    <w:rsid w:val="00D96577"/>
    <w:rsid w:val="00E323DC"/>
    <w:rsid w:val="00E33B43"/>
    <w:rsid w:val="00E5326C"/>
    <w:rsid w:val="00EB13D6"/>
    <w:rsid w:val="00EE2A06"/>
    <w:rsid w:val="00EF66E4"/>
    <w:rsid w:val="00EF7B31"/>
    <w:rsid w:val="00F02302"/>
    <w:rsid w:val="00F3343F"/>
    <w:rsid w:val="00F9512F"/>
    <w:rsid w:val="00FA4D02"/>
    <w:rsid w:val="00FB435D"/>
    <w:rsid w:val="00FD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51D2F-296A-404B-91C8-9A2FB052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35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70D7F-3F6C-40B4-AAD1-1A665951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Arancibia;Sergio G</dc:creator>
  <cp:lastModifiedBy>Maria Soledad Enriquez</cp:lastModifiedBy>
  <cp:revision>2</cp:revision>
  <dcterms:created xsi:type="dcterms:W3CDTF">2020-09-05T22:36:00Z</dcterms:created>
  <dcterms:modified xsi:type="dcterms:W3CDTF">2020-09-05T22:36:00Z</dcterms:modified>
</cp:coreProperties>
</file>