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58E6B" w14:textId="312F90E6" w:rsidR="003E7FF5" w:rsidRDefault="00E14CA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 w:rsidR="009446A0">
        <w:rPr>
          <w:b/>
          <w:sz w:val="24"/>
          <w:szCs w:val="24"/>
          <w:u w:val="single"/>
        </w:rPr>
        <w:t xml:space="preserve"> </w:t>
      </w:r>
      <w:bookmarkStart w:id="0" w:name="_GoBack"/>
      <w:r w:rsidR="009446A0">
        <w:rPr>
          <w:b/>
          <w:sz w:val="24"/>
          <w:szCs w:val="24"/>
          <w:u w:val="single"/>
        </w:rPr>
        <w:t>T</w:t>
      </w:r>
      <w:r>
        <w:rPr>
          <w:b/>
          <w:sz w:val="24"/>
          <w:szCs w:val="24"/>
          <w:u w:val="single"/>
        </w:rPr>
        <w:t>ecnología</w:t>
      </w:r>
      <w:bookmarkEnd w:id="0"/>
      <w:r>
        <w:rPr>
          <w:noProof/>
        </w:rPr>
        <w:drawing>
          <wp:anchor distT="0" distB="0" distL="0" distR="0" simplePos="0" relativeHeight="251658240" behindDoc="0" locked="0" layoutInCell="1" hidden="0" allowOverlap="1" wp14:anchorId="70265734" wp14:editId="09EC5277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Square wrapText="bothSides" distT="0" distB="0" distL="0" distR="0"/>
            <wp:docPr id="2" name="image1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A245A59" wp14:editId="6FAAEE3B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l="0" t="0" r="0" b="0"/>
                <wp:wrapTopAndBottom distT="0" distB="0"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170" y="336090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06D1F2" w14:textId="77777777" w:rsidR="003E7FF5" w:rsidRDefault="00E14CAE">
                            <w:pPr>
                              <w:spacing w:line="28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color w:val="000000"/>
                              </w:rPr>
                              <w:t>COLEGIO DE LOS SAGRADOS CORAZONES PROVIDENCIA</w:t>
                            </w:r>
                          </w:p>
                          <w:p w14:paraId="5AB0DEC5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Avda. Chile España 1115 - Fonos 22094051 - 22742763 - 22233725</w:t>
                            </w:r>
                          </w:p>
                          <w:p w14:paraId="4E5F1733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Casilla 15001 - Correo 11 - Providencia - Santiago</w:t>
                            </w:r>
                          </w:p>
                          <w:p w14:paraId="3109D2C6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E-mail: direccion@ssccprovidencia.cl</w:t>
                            </w:r>
                          </w:p>
                          <w:p w14:paraId="60E7C833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A245A59" id="Rectángulo 1" o:spid="_x0000_s1026" style="position:absolute;left:0;text-align:left;margin-left:67pt;margin-top:0;width:306.55pt;height:6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" stroked="f">
                <v:textbox inset="0,0,0,0">
                  <w:txbxContent>
                    <w:p w14:paraId="0206D1F2" w14:textId="77777777" w:rsidR="003E7FF5" w:rsidRDefault="00E14CAE">
                      <w:pPr>
                        <w:spacing w:line="288" w:lineRule="auto"/>
                        <w:jc w:val="center"/>
                        <w:textDirection w:val="btLr"/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color w:val="000000"/>
                        </w:rPr>
                        <w:t>COLEGIO DE LOS SAGRADOS CORAZONES PROVIDENCIA</w:t>
                      </w:r>
                    </w:p>
                    <w:p w14:paraId="5AB0DEC5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Avda. Chile España 1115 - Fonos 22094051 - 22742763 - 22233725</w:t>
                      </w:r>
                    </w:p>
                    <w:p w14:paraId="4E5F1733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Casilla 15001 - Correo 11 - Providencia - Santiago</w:t>
                      </w:r>
                    </w:p>
                    <w:p w14:paraId="3109D2C6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E-mail: direccion@ssccprovidencia.cl</w:t>
                      </w:r>
                    </w:p>
                    <w:p w14:paraId="60E7C833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A658F31" w14:textId="124BDF36" w:rsidR="003E7FF5" w:rsidRDefault="00E14CAE">
      <w:pPr>
        <w:spacing w:after="0" w:line="240" w:lineRule="auto"/>
        <w:jc w:val="center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II°</w:t>
      </w:r>
      <w:proofErr w:type="spellEnd"/>
      <w:r>
        <w:rPr>
          <w:b/>
          <w:sz w:val="24"/>
          <w:szCs w:val="24"/>
          <w:u w:val="single"/>
        </w:rPr>
        <w:t xml:space="preserve"> Semestre  </w:t>
      </w:r>
      <w:proofErr w:type="spellStart"/>
      <w:r w:rsidR="008C7CA1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°</w:t>
      </w:r>
      <w:proofErr w:type="spellEnd"/>
      <w:r>
        <w:rPr>
          <w:b/>
          <w:sz w:val="24"/>
          <w:szCs w:val="24"/>
          <w:u w:val="single"/>
        </w:rPr>
        <w:t xml:space="preserve"> </w:t>
      </w:r>
      <w:r w:rsidR="008C7CA1">
        <w:rPr>
          <w:b/>
          <w:sz w:val="24"/>
          <w:szCs w:val="24"/>
          <w:u w:val="single"/>
        </w:rPr>
        <w:t>medio</w:t>
      </w:r>
    </w:p>
    <w:p w14:paraId="75330910" w14:textId="77777777" w:rsidR="003E7FF5" w:rsidRDefault="003E7FF5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41EFA8D8" w14:textId="77777777" w:rsidR="003E7FF5" w:rsidRDefault="00E14C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Profesor(es): Valentina Arévalo Lamas </w:t>
      </w: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3E7FF5" w14:paraId="7EAA7093" w14:textId="77777777" w:rsidTr="003E7F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D2E07" w14:textId="77777777" w:rsidR="003E7FF5" w:rsidRDefault="00E14CAE">
            <w:bookmarkStart w:id="1" w:name="_gjdgxs" w:colFirst="0" w:colLast="0"/>
            <w:bookmarkEnd w:id="1"/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11A5209D" w14:textId="77777777" w:rsidR="003E7FF5" w:rsidRDefault="008C7CA1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Proyecto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cybertexto+scratch</w:t>
            </w:r>
            <w:proofErr w:type="spellEnd"/>
          </w:p>
          <w:p w14:paraId="3E09C732" w14:textId="77777777" w:rsidR="008C7CA1" w:rsidRDefault="008C7CA1" w:rsidP="008C7C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 xml:space="preserve">Investigación </w:t>
            </w:r>
            <w:proofErr w:type="spellStart"/>
            <w:r>
              <w:t>cybertexto</w:t>
            </w:r>
            <w:proofErr w:type="spellEnd"/>
            <w:r>
              <w:t xml:space="preserve"> y problema de lecto escritura</w:t>
            </w:r>
          </w:p>
          <w:p w14:paraId="523902AA" w14:textId="77777777" w:rsidR="008C7CA1" w:rsidRDefault="008C7CA1" w:rsidP="008C7C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Planificación de la programación</w:t>
            </w:r>
          </w:p>
          <w:p w14:paraId="3A4B87ED" w14:textId="2FE05D03" w:rsidR="008C7CA1" w:rsidRPr="008C7CA1" w:rsidRDefault="008C7CA1" w:rsidP="008C7C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Programación y presentación. </w:t>
            </w:r>
          </w:p>
        </w:tc>
      </w:tr>
      <w:tr w:rsidR="003E7FF5" w14:paraId="07B96A67" w14:textId="77777777" w:rsidTr="003E7FF5">
        <w:trPr>
          <w:trHeight w:val="3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BADC3AA" w14:textId="77777777" w:rsidR="003E7FF5" w:rsidRDefault="00E14CAE">
            <w:r>
              <w:t>ACTITUDES</w:t>
            </w:r>
          </w:p>
        </w:tc>
        <w:tc>
          <w:tcPr>
            <w:tcW w:w="7382" w:type="dxa"/>
          </w:tcPr>
          <w:p w14:paraId="31570519" w14:textId="77777777" w:rsidR="00BC241F" w:rsidRPr="00BC241F" w:rsidRDefault="00BC241F" w:rsidP="00BC24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</w:rPr>
            </w:pPr>
            <w:bookmarkStart w:id="2" w:name="_ioseon617xgm" w:colFirst="0" w:colLast="0"/>
            <w:bookmarkEnd w:id="2"/>
            <w:r w:rsidRPr="00BC241F">
              <w:rPr>
                <w:rFonts w:ascii="Arial" w:eastAsia="Times New Roman" w:hAnsi="Arial" w:cs="Arial"/>
                <w:color w:val="000000" w:themeColor="text1"/>
              </w:rPr>
              <w:t xml:space="preserve">OAA B </w:t>
            </w:r>
          </w:p>
          <w:p w14:paraId="726B4AC0" w14:textId="77777777" w:rsidR="00BC241F" w:rsidRPr="00BC241F" w:rsidRDefault="00BC241F" w:rsidP="00BC24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</w:rPr>
            </w:pPr>
            <w:r w:rsidRPr="00BC241F">
              <w:rPr>
                <w:rFonts w:ascii="Arial" w:eastAsia="Times New Roman" w:hAnsi="Arial" w:cs="Arial"/>
                <w:color w:val="000000" w:themeColor="text1"/>
              </w:rPr>
              <w:t>Valorar las potencialidades propias y del otro, en relación con el desarrollo de capacidades técnicas y tecnológicas, de los desarrollos tecnológicos en virtud de su aporte al mejoramiento de la calidad de vida, con todo lo que su producción requiere.</w:t>
            </w:r>
          </w:p>
          <w:p w14:paraId="5200E762" w14:textId="1AE6DB88" w:rsidR="00BC241F" w:rsidRPr="00BC241F" w:rsidRDefault="00BC241F" w:rsidP="00BC241F">
            <w:pPr>
              <w:pStyle w:val="Ttulo5"/>
              <w:shd w:val="clear" w:color="auto" w:fill="F5F5F5"/>
              <w:spacing w:before="440" w:after="2120"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000000" w:themeColor="text1"/>
                <w:sz w:val="22"/>
                <w:szCs w:val="22"/>
              </w:rPr>
            </w:pPr>
            <w:r w:rsidRPr="00BC241F">
              <w:rPr>
                <w:rFonts w:ascii="Arial" w:eastAsia="Arial" w:hAnsi="Arial" w:cs="Arial"/>
                <w:b w:val="0"/>
                <w:color w:val="000000" w:themeColor="text1"/>
                <w:sz w:val="22"/>
                <w:szCs w:val="22"/>
              </w:rPr>
              <w:t>OAA C Trabajar colaborativamente, lo que se refleja en el compromiso por la prosecución de los objetivos del equipo; en asumir responsabilidades en el grupo y establecer maneras de trabajo eficiente; en aceptar consejos y críticas, escuchando y respetando al otro para llegar a acuerdos; en tomar conciencia y superar las dificultades personales y del trabajo; en aprender de los errores; en solicitar y prestar ayuda a sus pares para el cumplimiento de las metas del trabajo.</w:t>
            </w:r>
          </w:p>
        </w:tc>
      </w:tr>
      <w:tr w:rsidR="003E7FF5" w14:paraId="012A9330" w14:textId="77777777" w:rsidTr="003E7FF5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F33B60D" w14:textId="77777777" w:rsidR="003E7FF5" w:rsidRDefault="00E14CAE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7382" w:type="dxa"/>
          </w:tcPr>
          <w:p w14:paraId="6EA4E216" w14:textId="77777777" w:rsidR="00BC241F" w:rsidRPr="00BC241F" w:rsidRDefault="00BC241F" w:rsidP="00BC241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BC241F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OA 01 </w:t>
            </w:r>
          </w:p>
          <w:p w14:paraId="6ADA5BC8" w14:textId="645E9613" w:rsidR="003E7FF5" w:rsidRDefault="00BC241F" w:rsidP="00BC241F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BC241F">
              <w:rPr>
                <w:rFonts w:ascii="Arial" w:eastAsia="Arial" w:hAnsi="Arial" w:cs="Arial"/>
                <w:color w:val="4D4D4D"/>
                <w:sz w:val="23"/>
                <w:szCs w:val="23"/>
              </w:rPr>
              <w:t>Identificar oportunidades o necesidades personales, grupales o locales que impliquen la creación de un servicio, utilizando recursos digitales u otros medios.</w:t>
            </w:r>
          </w:p>
          <w:p w14:paraId="0112695A" w14:textId="77777777" w:rsidR="00BC241F" w:rsidRPr="00BC241F" w:rsidRDefault="00BC241F" w:rsidP="00BC241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BC241F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OA 04 </w:t>
            </w:r>
          </w:p>
          <w:p w14:paraId="1BB04161" w14:textId="452C9455" w:rsidR="00BC241F" w:rsidRDefault="00BC241F" w:rsidP="00BC241F">
            <w:pPr>
              <w:shd w:val="clear" w:color="auto" w:fill="FFFFFF"/>
              <w:spacing w:after="30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BC241F">
              <w:rPr>
                <w:rFonts w:ascii="Arial" w:eastAsia="Arial" w:hAnsi="Arial" w:cs="Arial"/>
                <w:color w:val="4D4D4D"/>
                <w:sz w:val="23"/>
                <w:szCs w:val="23"/>
              </w:rPr>
              <w:lastRenderedPageBreak/>
              <w:t>Comunicar el diseño, la planificación u otros procesos del desarrollo de un servicio, utilizando herramientas TIC, considerando diferentes tipos de objetivos y audiencias y teniendo en cuenta aspectos éticos.</w:t>
            </w:r>
          </w:p>
          <w:p w14:paraId="31D52BA7" w14:textId="387E1115" w:rsidR="00BC241F" w:rsidRDefault="00BC241F" w:rsidP="00BC241F">
            <w:pPr>
              <w:pStyle w:val="Ttulo5"/>
              <w:shd w:val="clear" w:color="auto" w:fill="F5F5F5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nherit" w:hAnsi="inherit" w:cs="Arial"/>
                <w:b w:val="0"/>
                <w:color w:val="333333"/>
                <w:sz w:val="25"/>
                <w:szCs w:val="25"/>
              </w:rPr>
            </w:pPr>
            <w:r>
              <w:rPr>
                <w:rFonts w:ascii="inherit" w:hAnsi="inherit" w:cs="Arial"/>
                <w:b w:val="0"/>
                <w:bCs/>
                <w:color w:val="333333"/>
                <w:sz w:val="25"/>
                <w:szCs w:val="25"/>
              </w:rPr>
              <w:t>OA 02</w:t>
            </w:r>
          </w:p>
          <w:p w14:paraId="59F88354" w14:textId="77777777" w:rsidR="00BC241F" w:rsidRDefault="00BC241F" w:rsidP="00BC241F">
            <w:pPr>
              <w:pStyle w:val="abstract"/>
              <w:shd w:val="clear" w:color="auto" w:fill="FFFFFF"/>
              <w:spacing w:before="0" w:beforeAutospacing="0" w:after="30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4D4D4D"/>
                <w:sz w:val="23"/>
                <w:szCs w:val="23"/>
              </w:rPr>
            </w:pPr>
            <w:r>
              <w:rPr>
                <w:rFonts w:ascii="Arial" w:hAnsi="Arial" w:cs="Arial"/>
                <w:color w:val="4D4D4D"/>
                <w:sz w:val="23"/>
                <w:szCs w:val="23"/>
              </w:rPr>
              <w:t>Desarrollar un servicio que implique la utilización de recursos digitales u otros medios, considerando aspectos éticos, sus potenciales impactos y normas de cuidado y seguridad.</w:t>
            </w:r>
          </w:p>
          <w:p w14:paraId="6E3FCF6A" w14:textId="77777777" w:rsidR="00BC241F" w:rsidRPr="00BC241F" w:rsidRDefault="00BC241F" w:rsidP="00BC241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BC241F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OA 03 </w:t>
            </w:r>
          </w:p>
          <w:p w14:paraId="2105083A" w14:textId="77777777" w:rsidR="00BC241F" w:rsidRPr="00BC241F" w:rsidRDefault="00BC241F" w:rsidP="00BC241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BC241F">
              <w:rPr>
                <w:rFonts w:ascii="Arial" w:eastAsia="Arial" w:hAnsi="Arial" w:cs="Arial"/>
                <w:color w:val="4D4D4D"/>
                <w:sz w:val="23"/>
                <w:szCs w:val="23"/>
              </w:rPr>
              <w:t>Evaluar el servicio desarrollado considerando criterios propios, técnicos y valóricos, y proponer mejoras asociadas tanto a los procesos como al producto final.</w:t>
            </w:r>
          </w:p>
          <w:p w14:paraId="58EFC377" w14:textId="77777777" w:rsidR="003E7FF5" w:rsidRDefault="003E7FF5" w:rsidP="00BC241F">
            <w:p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3E7FF5" w14:paraId="4468519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95D3B94" w14:textId="77777777" w:rsidR="003E7FF5" w:rsidRDefault="00E14CAE">
            <w:r>
              <w:lastRenderedPageBreak/>
              <w:t xml:space="preserve">CONTENIDOS DECLARATIVOS </w:t>
            </w:r>
          </w:p>
        </w:tc>
        <w:tc>
          <w:tcPr>
            <w:tcW w:w="7382" w:type="dxa"/>
          </w:tcPr>
          <w:p w14:paraId="68C37DDF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procesador de texto</w:t>
            </w:r>
            <w:r>
              <w:t xml:space="preserve"> </w:t>
            </w:r>
            <w:r>
              <w:rPr>
                <w:b/>
              </w:rPr>
              <w:t xml:space="preserve">documentos de google </w:t>
            </w:r>
          </w:p>
          <w:p w14:paraId="2EC0C8E7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Uso de internet.</w:t>
            </w:r>
          </w:p>
          <w:p w14:paraId="25728A08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problemáticas </w:t>
            </w:r>
            <w:proofErr w:type="spellStart"/>
            <w:r w:rsidR="00BC241F">
              <w:rPr>
                <w:b/>
              </w:rPr>
              <w:t>cybertexto</w:t>
            </w:r>
            <w:proofErr w:type="spellEnd"/>
            <w:r w:rsidR="00BC241F">
              <w:rPr>
                <w:b/>
              </w:rPr>
              <w:t xml:space="preserve"> + </w:t>
            </w:r>
            <w:proofErr w:type="spellStart"/>
            <w:r w:rsidR="00BC241F">
              <w:rPr>
                <w:b/>
              </w:rPr>
              <w:t>scratch</w:t>
            </w:r>
            <w:proofErr w:type="spellEnd"/>
            <w:r w:rsidR="00BC241F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1E30CEA1" w14:textId="77777777" w:rsidR="00BC241F" w:rsidRDefault="00BC241F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</w:t>
            </w:r>
          </w:p>
          <w:p w14:paraId="34E8072E" w14:textId="5F37C449" w:rsidR="00C50447" w:rsidRDefault="00C50447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8C7CA1" w14:paraId="62C4193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774A16C" w14:textId="7100F02F" w:rsidR="008C7CA1" w:rsidRDefault="008C7CA1">
            <w:r>
              <w:t xml:space="preserve">Habilidades </w:t>
            </w:r>
          </w:p>
        </w:tc>
        <w:tc>
          <w:tcPr>
            <w:tcW w:w="7382" w:type="dxa"/>
          </w:tcPr>
          <w:p w14:paraId="0444E0E1" w14:textId="3DF1AF1F" w:rsidR="008C7CA1" w:rsidRPr="008C7CA1" w:rsidRDefault="008C7CA1" w:rsidP="008C7CA1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OAH a</w:t>
            </w:r>
          </w:p>
          <w:p w14:paraId="3DEBCEF4" w14:textId="77777777" w:rsidR="008C7CA1" w:rsidRPr="008C7CA1" w:rsidRDefault="008C7CA1" w:rsidP="008C7C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7CA1">
              <w:t>Búsqueda y análisis de información: comprendidas como habilidades relacionadas con la identificación de una variedad de tipos de fuentes; el acceso a estas; su examen, para luego aceparlas o rechazarlas; y el análisis e interpretación de la información que dichas fuentes proveen</w:t>
            </w:r>
          </w:p>
          <w:p w14:paraId="09BBC101" w14:textId="77777777" w:rsidR="008C7CA1" w:rsidRPr="008C7CA1" w:rsidRDefault="008C7CA1" w:rsidP="008C7CA1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7CA1">
              <w:rPr>
                <w:bCs/>
              </w:rPr>
              <w:t xml:space="preserve">OAH b </w:t>
            </w:r>
          </w:p>
          <w:p w14:paraId="1D5309EB" w14:textId="1F61AC90" w:rsidR="008C7CA1" w:rsidRDefault="008C7CA1" w:rsidP="008C7C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7CA1">
              <w:rPr>
                <w:bCs/>
              </w:rPr>
              <w:t>Adaptabilidad y flexibilidad: relacionadas con un grupo de habilidades que permiten asumir cambios personales frente a las exigencias que imponen la dinámica y rapidez de las transformaciones en el ámbito tecnológico. Esto es, capacidades para generar ideas explorando muchas soluciones posibles, y encontrar nuevas maneras de abordar y resolver problemas y situaciones</w:t>
            </w:r>
          </w:p>
          <w:p w14:paraId="0125D82C" w14:textId="23E2CAE1" w:rsidR="008C7CA1" w:rsidRDefault="008C7CA1" w:rsidP="008C7CA1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03D1652E" w14:textId="77777777" w:rsidR="008C7CA1" w:rsidRPr="008C7CA1" w:rsidRDefault="008C7CA1" w:rsidP="008C7CA1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7CA1">
              <w:rPr>
                <w:bCs/>
              </w:rPr>
              <w:t xml:space="preserve">OAH c </w:t>
            </w:r>
          </w:p>
          <w:p w14:paraId="4E8DEABD" w14:textId="4C0C047D" w:rsidR="008C7CA1" w:rsidRDefault="008C7CA1" w:rsidP="008C7C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7CA1">
              <w:rPr>
                <w:bCs/>
              </w:rPr>
              <w:t>Creación: vinculada con habilidades para proponer y diseñar un nuevo objeto, sistema o servicio tecnológico como alternativa de solución frente a problemas personales o colectivos asociados a la tecnología usando lenguajes técnicos.</w:t>
            </w:r>
          </w:p>
          <w:p w14:paraId="1D6FF867" w14:textId="77777777" w:rsidR="008C7CA1" w:rsidRPr="008C7CA1" w:rsidRDefault="008C7CA1" w:rsidP="008C7CA1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7CA1">
              <w:rPr>
                <w:bCs/>
              </w:rPr>
              <w:t xml:space="preserve">OAH e </w:t>
            </w:r>
          </w:p>
          <w:p w14:paraId="04150881" w14:textId="6B99454E" w:rsidR="008C7CA1" w:rsidRDefault="008C7CA1" w:rsidP="008C7C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7CA1">
              <w:rPr>
                <w:bCs/>
              </w:rPr>
              <w:t>Manejo de materiales, recursos energéticos, herramientas, técnicas y tecnología: referidas al conjunto de habilidades asociadas a la capacidad de transformar y adaptar recursos tangibles e intangibles en pos de producir soluciones tecnológicas.</w:t>
            </w:r>
          </w:p>
          <w:p w14:paraId="23D201E0" w14:textId="77777777" w:rsidR="008C7CA1" w:rsidRDefault="008C7CA1" w:rsidP="008C7CA1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  <w:p w14:paraId="6D04D299" w14:textId="77777777" w:rsidR="008C7CA1" w:rsidRPr="008C7CA1" w:rsidRDefault="008C7CA1" w:rsidP="008C7CA1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8C7CA1">
              <w:rPr>
                <w:bCs/>
              </w:rPr>
              <w:t xml:space="preserve">OAH f </w:t>
            </w:r>
          </w:p>
          <w:p w14:paraId="7061609B" w14:textId="6D1024D3" w:rsidR="008C7CA1" w:rsidRDefault="008C7CA1" w:rsidP="008C7C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C7CA1">
              <w:rPr>
                <w:bCs/>
              </w:rPr>
              <w:t>Trabajo en equipo: entendido como la capacidad de centrarse en los objetivos y coordinar acciones con otros, gestionar el tiempo, debatir y escuchar para llegar a acuerdos, solicitar y prestar cooperación para el cumplimiento de tareas habituales o emergentes.</w:t>
            </w:r>
          </w:p>
        </w:tc>
      </w:tr>
      <w:tr w:rsidR="003E7FF5" w14:paraId="476258DA" w14:textId="77777777" w:rsidTr="003E7FF5">
        <w:trPr>
          <w:trHeight w:val="2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2688053" w14:textId="77777777" w:rsidR="003E7FF5" w:rsidRDefault="00E14CAE">
            <w:r>
              <w:lastRenderedPageBreak/>
              <w:t>PLAN DE EVALUACIÓN</w:t>
            </w:r>
          </w:p>
        </w:tc>
        <w:tc>
          <w:tcPr>
            <w:tcW w:w="7382" w:type="dxa"/>
          </w:tcPr>
          <w:p w14:paraId="3E0FD8AE" w14:textId="77777777" w:rsidR="003E7FF5" w:rsidRDefault="003E7F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  <w:p w14:paraId="00F84D9A" w14:textId="087ACA2C" w:rsidR="003E7FF5" w:rsidRDefault="00E14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“Rúbrica para informe”</w:t>
            </w:r>
          </w:p>
          <w:p w14:paraId="69AAB88C" w14:textId="6CE07E24" w:rsidR="00BC241F" w:rsidRDefault="00BC2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Rúbrica para programación presentación</w:t>
            </w:r>
          </w:p>
          <w:p w14:paraId="50C5BDDF" w14:textId="77777777" w:rsidR="003E7FF5" w:rsidRDefault="003E7F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  <w:p w14:paraId="4D12054E" w14:textId="77777777" w:rsidR="003E7FF5" w:rsidRDefault="003E7F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</w:tc>
      </w:tr>
    </w:tbl>
    <w:p w14:paraId="22F78308" w14:textId="77777777" w:rsidR="003E7FF5" w:rsidRDefault="003E7FF5">
      <w:pPr>
        <w:spacing w:after="0" w:line="240" w:lineRule="auto"/>
        <w:rPr>
          <w:sz w:val="28"/>
          <w:szCs w:val="28"/>
        </w:rPr>
      </w:pPr>
    </w:p>
    <w:p w14:paraId="6E2D7531" w14:textId="6F36B518" w:rsidR="003E7FF5" w:rsidRDefault="003E7FF5">
      <w:pPr>
        <w:jc w:val="both"/>
        <w:rPr>
          <w:sz w:val="28"/>
          <w:szCs w:val="28"/>
        </w:rPr>
      </w:pPr>
    </w:p>
    <w:sectPr w:rsidR="003E7FF5">
      <w:footerReference w:type="default" r:id="rId8"/>
      <w:pgSz w:w="12240" w:h="15840"/>
      <w:pgMar w:top="56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9DCFC" w14:textId="77777777" w:rsidR="00E86FD2" w:rsidRDefault="00E86FD2">
      <w:pPr>
        <w:spacing w:after="0" w:line="240" w:lineRule="auto"/>
      </w:pPr>
      <w:r>
        <w:separator/>
      </w:r>
    </w:p>
  </w:endnote>
  <w:endnote w:type="continuationSeparator" w:id="0">
    <w:p w14:paraId="0579A9AF" w14:textId="77777777" w:rsidR="00E86FD2" w:rsidRDefault="00E86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DE95E" w14:textId="77777777" w:rsidR="003E7FF5" w:rsidRDefault="003E7F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38BE8674" w14:textId="77777777" w:rsidR="003E7FF5" w:rsidRDefault="003E7F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EF8F6" w14:textId="77777777" w:rsidR="00E86FD2" w:rsidRDefault="00E86FD2">
      <w:pPr>
        <w:spacing w:after="0" w:line="240" w:lineRule="auto"/>
      </w:pPr>
      <w:r>
        <w:separator/>
      </w:r>
    </w:p>
  </w:footnote>
  <w:footnote w:type="continuationSeparator" w:id="0">
    <w:p w14:paraId="2B6E81D3" w14:textId="77777777" w:rsidR="00E86FD2" w:rsidRDefault="00E86FD2">
      <w:pPr>
        <w:spacing w:after="0" w:line="240" w:lineRule="auto"/>
      </w:pPr>
      <w:r>
        <w:continuationSeparator/>
      </w:r>
    </w:p>
  </w:footnote>
  <w:footnote w:id="1">
    <w:p w14:paraId="7EFE0534" w14:textId="77777777" w:rsidR="003E7FF5" w:rsidRDefault="00E14C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721A950C" w14:textId="77777777" w:rsidR="003E7FF5" w:rsidRDefault="00E14C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Los objetivos de aprendizaje se pueden revisar en la página del MINEDUC, </w:t>
      </w:r>
      <w:hyperlink r:id="rId1">
        <w:r>
          <w:rPr>
            <w:color w:val="0000FF"/>
            <w:sz w:val="16"/>
            <w:szCs w:val="16"/>
            <w:u w:val="single"/>
          </w:rPr>
          <w:t>www.curriculumnacional.cl</w:t>
        </w:r>
      </w:hyperlink>
      <w:r>
        <w:rPr>
          <w:color w:val="000000"/>
          <w:sz w:val="16"/>
          <w:szCs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665FA"/>
    <w:multiLevelType w:val="multilevel"/>
    <w:tmpl w:val="EDA43FC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B326CE"/>
    <w:multiLevelType w:val="multilevel"/>
    <w:tmpl w:val="AA4CC878"/>
    <w:lvl w:ilvl="0">
      <w:start w:val="3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CF6363"/>
    <w:multiLevelType w:val="multilevel"/>
    <w:tmpl w:val="2E48E1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077BA2"/>
    <w:multiLevelType w:val="multilevel"/>
    <w:tmpl w:val="8932C42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EAA0F93"/>
    <w:multiLevelType w:val="multilevel"/>
    <w:tmpl w:val="530410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F5"/>
    <w:rsid w:val="002026E1"/>
    <w:rsid w:val="003E7FF5"/>
    <w:rsid w:val="00743CD1"/>
    <w:rsid w:val="008C7CA1"/>
    <w:rsid w:val="009446A0"/>
    <w:rsid w:val="00BC241F"/>
    <w:rsid w:val="00C50447"/>
    <w:rsid w:val="00E14CAE"/>
    <w:rsid w:val="00E86FD2"/>
    <w:rsid w:val="00EA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83956"/>
  <w15:docId w15:val="{A8CD1DC2-ACCE-465C-B1D2-5A0E584D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character" w:styleId="Hipervnculo">
    <w:name w:val="Hyperlink"/>
    <w:basedOn w:val="Fuentedeprrafopredeter"/>
    <w:uiPriority w:val="99"/>
    <w:semiHidden/>
    <w:unhideWhenUsed/>
    <w:rsid w:val="00BC241F"/>
    <w:rPr>
      <w:color w:val="0000FF"/>
      <w:u w:val="single"/>
    </w:rPr>
  </w:style>
  <w:style w:type="paragraph" w:customStyle="1" w:styleId="abstract">
    <w:name w:val="abstract"/>
    <w:basedOn w:val="Normal"/>
    <w:rsid w:val="00BC2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6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8715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uto"/>
                <w:right w:val="none" w:sz="0" w:space="0" w:color="auto"/>
              </w:divBdr>
              <w:divsChild>
                <w:div w:id="18551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6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2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5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1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5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9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7724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9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Maria Soledad Enriquez</cp:lastModifiedBy>
  <cp:revision>2</cp:revision>
  <dcterms:created xsi:type="dcterms:W3CDTF">2020-09-04T16:46:00Z</dcterms:created>
  <dcterms:modified xsi:type="dcterms:W3CDTF">2020-09-04T16:46:00Z</dcterms:modified>
</cp:coreProperties>
</file>